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1" w:tblpY="314"/>
        <w:tblW w:w="920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60"/>
        <w:gridCol w:w="146"/>
        <w:gridCol w:w="300"/>
        <w:gridCol w:w="511"/>
        <w:gridCol w:w="4443"/>
        <w:gridCol w:w="146"/>
        <w:gridCol w:w="146"/>
        <w:gridCol w:w="146"/>
        <w:gridCol w:w="146"/>
        <w:gridCol w:w="146"/>
        <w:gridCol w:w="146"/>
        <w:gridCol w:w="146"/>
        <w:gridCol w:w="146"/>
      </w:tblGrid>
      <w:tr w:rsidR="002E001A" w:rsidRPr="002E001A" w:rsidTr="003F3D78">
        <w:trPr>
          <w:trHeight w:val="300"/>
        </w:trPr>
        <w:tc>
          <w:tcPr>
            <w:tcW w:w="3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05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60"/>
              <w:gridCol w:w="960"/>
              <w:gridCol w:w="1144"/>
              <w:gridCol w:w="4592"/>
              <w:gridCol w:w="1144"/>
              <w:gridCol w:w="1720"/>
            </w:tblGrid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bookmarkStart w:id="0" w:name="_GoBack"/>
                  <w:bookmarkEnd w:id="0"/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Cespite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Classe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CAP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Denominazione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 cap.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VALORE RESIDUO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4786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SPESE COSTITUZIONE SOCIETA'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1100001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120110400</w:t>
                  </w:r>
                </w:p>
              </w:tc>
              <w:tc>
                <w:tcPr>
                  <w:tcW w:w="4786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10.03.2004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1100002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ASS.STRAORD.MODIFICA OGGETTO SOCIALE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05.07.2005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1100003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ASSEMBLEA STRAORD 14/12/2007 - AUMENTO 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14.12.2007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1100004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ASS.ZA ASSEMBLEA AUMENTO CAP.SOC.14/12/2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14.12.2007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SOFTWARE GESTIONE MAGAZZINO LOGISTICO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20.05.2004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PROGRAMMA INVIO MAILING LIST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SOFTWARE ARCA START + MODULO MULTIAZ.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SOFTWARE GESTIONE CONTABILITA'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28.06.2005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SOFTWARE GEST.MAG.LOGISTICO PER CL. TERM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SOFTWARE ANALISI E PROGRAMMAZIONE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29.04.2005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MANUTENZ.SOFTWARE MA/6406 - MULTI CONSUL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28.06.2005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SOFTWARE VARIO ACQUISITO DA CLI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SVILUPPO SOFTWARE WEB - VENTAGLIO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10.03.2008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PROCEDURA DOGANA E PRENOTAZIONE MERCE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PRCEDURA ENTRATE CAMILLA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PROCEDURA DOGANA W &amp; D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31.10.2008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W&amp;D TRASCODIFICA SAP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VMWARE INFR STD HA ACC.KIT 4 PRO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22.05.2009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ML-WIN SVR STD 2008 SNGL OLP NL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18.06.2009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I0402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ML-WIN SVR STD 2008 SNGL OLP NL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18.06.2009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120140200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I0501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120150100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AVVIAMENTO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120150100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STUDIO E PROGETTAZIONE MARCHIO AZIENDALE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10.06.2004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STUDIO E REALIZZAZIONE FOLDER ISTITUZION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SPESE ALLACCIO UTENZA TELECOM 0172743202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ST.PROGETT.VENTAGLIO-TRASF.MAGAZZINO COD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22.02.2008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CONSUL. ALEMEA  - ANALISI FLUSSI  LAYOUT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20.01.2009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SP.ATTIVAZIONE FORNITURA EN.ELETTRICA MPE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14.04.2009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LAVORI EXTRA E NOL.PIATTAFORMA TRASLOCO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CABLATURE MAG.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TRASLOCO LACCHIARELLA - RE/MO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IMPIANTO ALIMENTAZIONE COMPRESSORE.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IMP.NASTRO TRASP. REPARTO LANDI.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ALLACCIAMENTO NUOVA LINEA LANDI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ALLACC. NUOVA LINEA LANDI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1201325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SPESE ISTRUTTORIA LEASING FOTOVOLTAICO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SEGNALETICA ORIZZ.SICUREZZA INTERNA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PENSILINE PROTEZIONE PORTE E ACCESSORI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CREAZIONE SCALA E PARAPETTO LAB. TERMOZETA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OPERE PROVVISIONALI SICUREZZA E DELIM.AREA OPER.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31.01.2012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SP.MANUT.MAGAZZINO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29.06.2012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LAVORI ELETTRICI PER ALLACCIAMENTO PICKUP LIGHT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I0706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REALIZZAZIONI GRAFICHE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I0706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SHOOTING BROCHURE IMMAGINI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I0706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PRESENTAZ.NE COMMERCIALE CON TESTO E IMM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I0706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DISEGNAZIONE TAVOLE SEGNALETICA INTERNA ED ESTERNA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I0706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ST.VISUAL, PROG.GRAFICO E ALLEST.-CODOGNO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I0706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FOTO PVCLIGHT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120170600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SISTEMAZIONE SCAFFALATURA C/O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07.07.2005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LAVORI STRAORDINARI SU IMMOBILE DI TERZI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ESECUZIONE IMPIANTO ELETTRICO FILIALE CU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SISTEMAZIONE SCAFFALATURE C/O FILIALE CU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30.07.2004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I0708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120170800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SCRITT.PRIVATA CONTR.CESSIONE RAMO D'AZI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28.04.2005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I0708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120170800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ASS.ZA E CONS.ZA GALAVERNI ACQ.RAMO D'AZ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120170800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SPESE PERIZIA TECNICA LEASING FOTOV.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762019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SP.ADEG.TO IMP.FOTOVOLTAICO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30.04.2013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I0710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SP.ADEG.TO IMP.FOTOVOLTAICO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30.04.2013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120171000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762019">
                  <w:pPr>
                    <w:framePr w:hSpace="141" w:wrap="around" w:vAnchor="text" w:hAnchor="page" w:x="1" w:y="314"/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 xml:space="preserve">                             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PREFABBRICATO SMONTABILE (L)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PREFABBRICATO IN CARTONGESSO (L)_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SMONTAGGIO/RIMONTAGGIO PREFABBR. (L)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PREFABBRICATO IN CARTONGESSO (L)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MONT. STRUTTURA METALLICA MAG.CODOGNO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ISTALL. GABBIE AUTISTI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MONOBLOCCO MOD. ST 62 + A/C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09.07.2010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MONOBLOCCO MOD. ST 62 + A/C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M0104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MONOBLOCCO MOD. ST 62 + A/C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120210400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FORN.E POSA IN OPERA ASPIRAT. ATEX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IMPIANTO ARIA COMPRESSA - 1° SAL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INSTALLAZIONE CONDIZIONATORE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CONDIZIONATORE DUVAL A POMPA DI CALORE 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CLIMATIZZATORE ORIEME 1800 INVERTER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15.07.2007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M0204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IMPIANTO RISCALDAMENTO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120220400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00C8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IMP. DI RIVELAZIONE AUTOMATICA D'INCENDI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31.10.2005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KG.6 SUPER 55A 233BC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IDRICO LT.6  21A 144B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IDRICO LT.6  21A 144B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IDRICO LT.6  21A 144B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IDRICO LT.6  21A 144B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ESTINTORE IDRICO LT.6  21A 144B + CART.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N.2 ESTINTORI IDRICI LT.6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N.56 CARTELLI "ESTINTORE" IN ALLUMINIO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N.4 ESTINTORI POLVERE KG.30 CARRELLO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N.50 ESTINTORI POLVERE KG.6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N. 27 ESTINTORI A POLVERE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ESTINTORI PORT/CARREL. N.21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FORNIT.ED INSTALL.APPARECCH.PER SPOST.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22.02.2006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IMP.ALLARME/FUMI 3?LOTTO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VIDEOREGISTRATORE DIGITALE 16IN 500GB WE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FORNITURA ED INSTALLAZ. APPARECCH. SPOST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27.06.2007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M0205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FORNITURA E POSA 4 TARGHE OTTICO ACUSTICHE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120220500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1201228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SCAFF.MAG.AUTOMATICO EX DIFF. TESSILE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 IMPIANTO EUROLOGIS  MAG. 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OPERE EDILI SMONT.E RIMONT. MAG.AUTOM.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SP.SMONTAGGIO MAG. 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INTER.AUTOGRU MONT. MAG. 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25.06.2009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SMONTAGGIO MAG. AUTOM- STOCKLIN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EXTRACOSTI MONT. MAG.AUT. SOCKLIN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MAG. AUTOM. CONS.CECIS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TRASLOCO DIFF.TESS.INSTALL.PROTEZ. E GABBIE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LICENZA ORACLE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VARIANTI  SW MFC SERVER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13.11.2009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FORNIT.MONTAGGIO NUOVI DIFFERENZIALI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29.01.2010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LINEA ING. PALLET VUOTI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26.02.2010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 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SP. TRASLOCO IDIS - MAG. AUTOMATICO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MONT. SCAFF. MAG. 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ML. 48 C/O DEP. DI NAPOLI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47 LUCCHETTI CORAZZATI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ETICHETTATRICE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A PALCHETTO 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A PALCHETTO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RICAMBI SU REGGIATRICE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RIPARAZIONE PISTOLA/LETTORE BARCODE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 ADATTATORI PER UBC PER PTC960SL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intervento su PTC960SL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DA 6 ALZATE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DA 6 ALZATE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DA 6 ALZATE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1200054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ubc chr + cavi x stampante zebra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DA 8 ALZATE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DA 8 ALZATE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SCALA DA 13 ALZATE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ELETTRICA S/N 0111284 FROMM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ZEBRA STRIPE 600 S/N 5271185 +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CON MANICOTTO/SUPPORTO - LAC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 PISTOLE - MUGGIO' - MAG.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 PISTOLE - MUGGIO' - MAG.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 PISTOLE - MUGGIO' - MAG.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 PISTOLE - MUGGIO' - MAG.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 RULLI 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 RULLI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 RULLI 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 RULLI 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N.40 TRAVI MAXI (LACCHIARELLA)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FERMABANCALI (LACCHIARELLA)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BILANCIA 1  "COLOMBI"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BILANCIA 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BILANCIA ELETTRONICA ADDA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BILANCIA MOD.MARTE 2000 (LACCHIARELLA) 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CONFIGURAZIONE IMP.TO RADIO RADIOFREQUEN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SITE SURVAY RADIOFREQUENZA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RADIOFREQUENZA MAG."B"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RADIOFREQUENZA MAGAZZINO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INTEGRAZIONE RADIOFREQUENZA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RADIOFREQUENZA MAG."B" 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INSTALLAZIONE RADIOFREQUENZA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RADIOFREQUENZA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MAGAZZINO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24.01.2006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CARTELLO ALLUMINIO DOGANA MILANO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EXHIBO + SMONTAGGIO E RIMON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PER ELESTREAM + MATERIALE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CONCORDE + ACER (BUNKER) +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SCAFFALI ELESTREAM + SMONTAGGIO E RIMONT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 UPS + SOMTAGGIO E RIMONTAGG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 VARIE (PIAZZALE LACCHIARELL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SCALE A PALCHETTO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SCALE PER MAGAZZINO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FORNITURA IN OPERA DI N.10 MAGNETI FINE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1200094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TIPO "GENIUS"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13.03.2006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CONTR.LEASING INTESA - SCAFF.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A MANO SEMI-AUTOM.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SCAFALLATURE C/O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 C/O MAGAZZINO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15.09.2006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1200099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A BANCO SEMI - AUTOM.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13.09.2006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TENDIREGGIA A BATTERIA SMART LT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22.09.2006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E FORNITURA MONTANTI - LACCHIA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13.11.2006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 C/O MAG.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12.12.2006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SEMIAUTOMATICA MOD.TP202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13.02.2007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SEMIAUTOMATICA TENSIONE MECC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19.02.2007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SEMIAUTOMATICA TENSIONE MECC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19.02.2007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REGGIATRICE SEMIAUT.TENS.MECC.MOD.TP 202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09.03.2007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TRANSPALLET CON DISPOSITIVO DI PESATURA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TENDIREGGIA A BATTERIA SMART LT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09.11.2007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 C/O DEPOSITO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14.11.2007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REGGIATR. SEMI-AUTOM.MOD. LIGO 202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09.05.2008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FALDELLATRICE CONFEZIONATRICE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28.11.2008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 C/O DEPOSITO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28.11.2008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ELETTROCOMPRESSORE ABAC B6000 270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24.10.2008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27.05.2004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TRANSPALLET FENWIK LINDE -  MATRIC. W4X360N03080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BILANCIA ELETTRONICA CONTAPEZZI MOD. APC-B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ELEVATORE OM XE 3/18-MARENE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ATTREZZ. CON 191 UTENS.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RULLIERA ESTENS- GTL5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DL SKORPIO 701-902 WIFI+ALP, BLUETOOTH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DL SKORPIO 701-902 WIFI+ALP, BLUETOOTH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APBOX5131SR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APBOX5131SR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APBOX5131SR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1201095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POWERSCAN D8330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POWERSCAN D8330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POWERSCAN D8330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POWERSCAN D8330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DATALOGIC R SERIES-10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DATALOGIC R SERIES-10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1201125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INVERTER-220V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INVERTER-220V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INVERTER-220V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INVERTER-220V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INVERTER-220V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INVERTER-220V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GRYPHON M130 - 0M-GRYPHNO BASE/CHARGER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GRYPHON M130 - 0M-GRYPHNO BASE/CHARGER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GRYPHON M130 - 0M-GRYPHNO BASE/CHARGER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PALMARE DL-SKORPIO 700-902-433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DATALOGIC R SERIES-10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DATALOGIC R SERIES-10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DATALOGIC R SERIES-10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DATALOGIC R SERIES-10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RACK CON ACCESSORI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CATALYST 3560 SFP INTERCONNECT CABLE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3560  24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CON-OS-356024TS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3750  24 10/100/1000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SWITCH CATALYST 3750  24 10/100/1000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CON-OS-3750GS1U 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CON-OS-3750GS1U  ONSITE 8X5XNBD CATALYST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1201174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GLC-SX-MM GE SFP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BATT. 12V CON INVERTER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TERMINALE INDOSS. HX2 CON ACCESS.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RING.SCANNER LASER BLUETOOTH CON ACC.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CON ACC.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LC CONNECTOR SX TRANSCEIVER CON ACC.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DL-SKORPIO 701-902 WIFI+BT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DL-SKORPIO 701-902 WIFI+BT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DL-SKORPIO 701-902 WIFI+BT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DL-SKORPIO 701-902 WIFI+BT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POWERSCAN D8330 AR RS232KIT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POWERSCAN D8330 AR RS232KIT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GRYPHON M130 - 0M-GRYPHNO BASE/CHARGER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GRYPHON M130 - 0M-GRYPHNO BASE/CHARGER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AP5131SR-007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1201211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AP5131SR-003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ACCESS POINT SYMBOL AP513140023 WWR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ACCESS POINT SYMBOL AP513140023 WWR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ACCESS POINT SYMBOL AP513140023 WWR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ACCESS POINT SYMBOL AP513140023 WWR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INSTALL. ACCESS POINT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INFRASTR.WIRELESS 2 N3 ANTENNE EMISFERA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MAG. AUTOM. CONS.CECIS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CATALYST 2960 24 10/10/1000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CATALYST 2960 24 10/10/1000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RACK ACE CON ACCESSORI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INSTALL.ACCESS POINT-AMPLIAM.RETE DATI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RETE MAGAZZINO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DL-SKORPIO 701-902 WIFI+BT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MANIGLIONE ANTIPANICO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INCONTO ELETTRICO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POMPA AEREA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TRANSPALLET A GRANDE ALZATA HI-LIFT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26.10.2010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CARRELLO MANUALE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SCAFFALATURE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SCAFFALATURE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UPS 10KW FORNITURA E POSA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SISTEMA COMPLETO DI PICKINGLIGHT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31.01.2011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BOX COMPRESSORE ESTERNO ZINCATO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31.03.2011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FORNITURA E POSA IN OPERA  BATTICARRELLI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18.03.2011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PENSILINE PROTEZIONE PORTE E ACCESSORI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BOX COMPRESSORE ESTERNO ZINCATO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TRANSPALLET MANUALE DESIOSERVICE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TRANSPALLET MANUALE DESIOCOOP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31.12.2011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TIPO PONTEGGI DALMINE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SCAFFALATURA ALL MAG RIPIANI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APPARECCHIO PESATURA KENR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SCAFFAL. DRIVE IN MARENE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SCAFFAL. DRIVE IN MARENE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SCAFFAL. DRIVE IN MARENE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561597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1201274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M0319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120231900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APPARATI OBU - N. 50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120231900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FOTOCOPIATRICE LANIER LD013 DIGITALE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20.04.2004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PLASTIFICATRICE 95 P GBC FINO A4 -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DISTRUGGI DOCUMENTI FELLOWES PS120C - 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FOTOCOPIATRICE CANON NP6621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COPIATRICE SHARP AR5120 DIGITALE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FOTOCOPIATORE NASHUA 3415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FOTOCOPIATORE NASHUA 3713S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COPIATRICE NASHUATEC 3722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rilegatrice docubind p100 -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ARMADIETTO 3 POSTI - MUGGIO'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ARMADIETTO 3 POSTI - MUGGIO'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LAV. ANTISTATICO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CONSOLE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A MURO - CASCINA - RESP.LE COMM.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CASSAFORTE - UFF. PIANO TERRA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LAVAGNA A CAVALLETTO - CASCINA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LAVAGNA APRIBILE - MUGGIO' - SALA RIUNIO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7A5EB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- UFF. RESP. COMM.LE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DIRIGENZIALE - LACCHIARELLA - 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 - LACCHIARELLA - 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LAVORO C.B - LACCHIARELLA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OSPITE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OSPITE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OSPITE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OSPITE - LACCHIARELLA - II PIAN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OSPITE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PELLE GRIGIA - LACCHIARELLA - 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PELLE GRIGIA - LACCHIARELLA - 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PELLE GRIGIA - LACCHIARELLA - 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PELLE GRIGIA - LACCHIARELLA - 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PELLE GRIGIA - LACCHIARELLA - 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PELLE GRIGIA - LACCHIARELLA - 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1200155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 PROIETTORE - MAGAZZINO - DEPOSITO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 PROIETTORE - MAGAZZINO - DEPOSITO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POSTO LAVORO 2 PZ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POSTO LAVORO 2 PZ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POSTO LAVORO 3 PZ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POSTO LAVORO 2 PZ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POSTO LAVORO 2 PZ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POSTO LAVORO 2 PZ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SCHERMO MANUALE A MURO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SCHERMO ROLLER ELETTR.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BANCO RECEPTION - LACCHIARELLA - P.T.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APPENDIABITI TECNO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APPENDIABITI TECNO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LIBRERIA A VETRI KARDEX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LIBRERIA A VETRI NOCE - RESP.LE COMM.LE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LIBRERIA A VETRI NOCE  (2PZ)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 CASSETTI NOCE - RESP.LE COMM.LE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 CASSETTI NOCE - RESP.LE COMM.LE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AD ANTE COMPASSO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AD ANTE COMPASSO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AD ANTE COMPASSO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AD ANTE COMPASSO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ANTE SCORREVOLI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ANTE SCORREVOLI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ANTE SCORREVOLI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TECNO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TECNO NOCE - RESP.LE COMM.LE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TECNO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TECNO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TECNO NOCE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TAGLIERINA TAVOLO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IIPI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X TERMINALE BASSO NOCE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I PI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I PI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PIAN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PIAN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MAGA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MAGA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MAGA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TAVOLINO STAMPANTE - LACCHIARELLA - MAGA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BIANCO 2 ANTE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1200197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BIANCO 2 ANTE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BIANCO 2 ANTE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1200199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BIANCO 2 ANTE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AULA - LACCHIARELLA - LABORATORIO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AULA - LACCHIARELLA - MENSA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AULA - LACCHIARELLA - MENSA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LACCHIARELLA' - IIP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1200239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CARTER SINGOLO H72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1200281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1200299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SERRATURA GENSER PER ANTA LEGNO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1200323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 UFF.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 UFF.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L90 - LACCHIARELLA - UFF.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TOP PER MOBILI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DEDALO INSERIMENTO VENEZIANE - Uffic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DEDALO INSERIMENTO VENEZIANE - Uffic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DEDALO INSERIMENTO VENEZIANE - Uffic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SUPPLEMENTO POLTRONA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 H285 -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 H285 -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 CASCI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COPPIA ANTE 90x80 -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SEDIA CROMATA CUOIO NERO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SEDIA CROMATA CUOIO NERO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SEDIA CROMATA CUOIO NERO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45x83 ANTRACITE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SEMICIRCOLARE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90 - LACCHIARELLA - II 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90 - LACCHIARELLA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90 - LACCHIARELLA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90 - LACCHIARELLA - II 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PIANO ANGOLO 90 - LACCHIARELLA - II 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1200365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SEDIE FISSE ROSSE - LACCHIARELLA - 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SEDIE FISSE ROSSE - LACCHIARELLA - 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SEDIE FISSE ROSSE - 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SEDIE FISSE ROSSE - LACCHIARELLA - 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SEDIE FISSE ROSSE - LACCHIARELLA - 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SEDIE FISSE ROSSE - LACCHIARELLA - 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1200399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1200407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90x83 A GIORNO ANTRACITE - LACCHI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45x121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LAURENZ PELLE VERDE - LACCHIARE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 H285 -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DED.PARETE NERO-PERO - Ufficio Respo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1200449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MOBILE 90x121 A GIORNO ANTRACITE -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 - IIPIANO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 - IIPIANO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 - IIPIANO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PORTAVIDEO L90 - LACCHIARELLA - II 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n5 cassetiere in metallo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ICARO + DEDALO VENEZIANE - Ufficio 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ICARO + DEDALO VENEZIANE - Ufficio 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ICARO + DEDALO VENEZIANE - Ufficio 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1200491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CASSETTIERA 3 CASSETTI - LACCHIARELLA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 LACCHIARELLA - IIPIANO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 LACCHIARELLA - IIPIANO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1200499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L160 -LACCHIARELLA' -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L160 - LACCHIARELLA - II 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PORTACOPY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PORTACOPY L90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L180 -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L180 - MUGGIO' - 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rossa in pelle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AVALON + BRACCIOLI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n4 sedie blu con ruote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ACCONTO TAVOLO RIUNIONE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PENISOLA DX/SX 135 - LACCHIARELLA - 1PIA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n6 cassetiere con ruote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DIREZ. ROSSA - UFF.RESP. INF. 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DIREZ. ROSSA - LACCHIARELLA - 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1200533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PRESIDENZIALE PELLE VERDE -LACC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PRESIDENZIALE PELLE VERDE -LACC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PRESIDENZIALE PELLE VERDE - LAC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CORNICI SU MISURA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MOBILI UFFICIO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direz. renna rossa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E TRASPORTO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P.PELLE NERA - LACCHIARELLA - 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P.PELLE NERA - LACCHIARELLA - 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ante singole senza serratura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n6 sedie blu con ruote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SX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n4 scrivanie a 4 gambe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 - 1PIANO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LACCHIARELLA' - 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LACCHIARELLA' - 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LACCHIARELLA' - 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1 CASSETTIERA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LACCHIARELLA' - 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DX - LACCHIARELLA' - IPIANO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WORK STATION SX - LACCHIARELLA' - IIPIAN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tende veneziane uffici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POLTRONA P.PELLE NERA - LACCHIARELLA - 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DED.SUPPLEMENTARE NERO - Ufficio Res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ARMADIO IGNIFUGO MOD. DATA SAFE 530D W/K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6 scrivanie 160x60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E TRASPORTO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TAVOLO RIUNIONE - LACCHIARELLA - 2 PIANO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NEW DEDALO TRASPORTO E MONTAGGIO - Uffic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E TRASPORTO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SCRIVANIA L215 - LACCHIARELLA - UFF. UNI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tende verticali uffici palazzina PT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 INTERNA HEMLOCK UFFICIO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MONTAGGIO E TRASPORTO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N18 VENEZIANE 25mm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1200575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fornitura mobili - centro ufficio - LACC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fornitura arredi - TENDE VENEZIANE, ZANZ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antine mobili + 5 poltrone uff cascina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BANCONE RECEPTION + MOBILE E PORTA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07.07.2006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-PIANO T. UFF. 1 -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7A5EB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-PIANO T. UFF. 2 -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7A5EB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-PIANO T. - ATTESA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7A5EB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-PIANO T. UFF. 3 -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-PIANO T. -  UFF. 4 -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1 -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2 -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3 -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4 -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5 -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6 -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PARETE MOBILE - II PIANO - UFF. 7 -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ARREDI UFFICI OPERATIVI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ARREDI UFFICI DIREZIONALI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SEDUTE UFFICI 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TENDE ALLA VENEZIANA-ARGENTO-PIANO T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TENDE ALLA VENEZIANA-ARGENTO-PIANO 1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MOBILI ALLESTIM. CUCINA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17.12.2009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ARREDI UFFICI DIREZIONALI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SEDUTE UFFICI DIREZ. -CODOGNO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ARREDI SALA MENSA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ARMADI SPOGL.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UFFICI PARETE SERIE CUBICA-CODOGNO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QUADRO ELETTRICO-PARETE SERIE CUBICA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QUADRO ELETTRICO-PARETE SERIE CUBICA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ARREDI UFFICI DIREZIONALI -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2323A0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 SPECIALE CON PROFILO "GOLD"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 SPECIALE CON PROFILO "GOLD"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PORTA SPECIALE CON PROFILO "GOLD"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13303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1201313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M0403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TENDE ALLA VENEZIANA II° PIANO CODOGNO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30.04.2011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13303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120240300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13303C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ALCATEL ONE TOUCH 501 WAP ALUMINIUM 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ALCATEL ONE TOUCH 501 WAP ALUMINIUM 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ALCATEL ONE TOUCH 501 WAP ALUMINIUM 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ALCATEL ONE TOUCH 501 WAP ALUMINIUM 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NOKIA 3310 S/N '350102/91/2045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1200945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CELLULARE NOKIA GSM 3310 WAP - S/N 35083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NOKIA GSM 3310 WAP - UFF- I.T.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NOKIA 3310 S/N '350605/20/0792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NOKIA (Sig. Calisi -  Roma 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NOKIA 3310 S/N '35077180357794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3 NOKIA HDW3 BLUETOOTH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CELLULARE NOKIA GPRS/WAP 6310 S/N 350695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CELLULARE NOKIA GPRS/WAP 8310 S/N '05044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CELLULARE NOKIA GPRS/WAP 8310 S/N 050576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1 CELLULARE NOKIA 6820 PMI S/N '352505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1 CELLULARE NOKIA 6820 PMI S/N '352505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1 CELLULARE NOKIA 6820 PMI S/N '352505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1 CELLULARE NOKIA 6820 PMI S/N '352505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SIEMENS SL 55 CON ACCESSORI  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SIEMENS SL 55 CON ACCESSORI S/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NOKIA 5110 + ACCESSORI - S/N 49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8850 NOKIA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 1 TELEFONI 3110 NOKIA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M0407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CELLULARE NOKIA 6150 S/N 350991/20/71385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120240700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PHILIPS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PHILPS 105MB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LASER MITA FS1800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COMPAQ D310DT 2.4 128MB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EPSON C86 STYLUS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PERSONAL COMPUTER PIII 350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NOTEBOOK HP NX900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24.08.2005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HO 1024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LASER MITA FS1800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PHILIPS 105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COMPAQ EVO P4 1.5 128MB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COMPUTER COMPAQ DC5100 P4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11.11.2005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COMPUTER COMPAQ DC5100 P4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11.11.2005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RISCATTO FAX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FAX + ACCESSORI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SOSTITUTI RICAMBI X FOTOCOPIA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MAT VARIO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E86A8A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HP LASERJET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STAMP.ESPSON FX 1170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MODEM/FAX DIGICOM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HP 1100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SCANNER CANON FB 630P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1200656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HP 1100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BUBBLE-JET CANON BJC - RESP.LE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INTERVENTO SU SHARP SF 2530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LEXMARK WINWRITE 400 + CAVO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EPSON FX1180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EPSON FX1180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ALIMENT. X COPIATRICE NASHUATEC 3722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SCANNER ACER 620ST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ripartazione hp 2200n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 TRATTORE STAMPANTE LEXMARK 2481 PL.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 TRATTORE STAMPANTE LEXMARK 2481 PL.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4 TRATTORE STAMPANTE LEXMARK 2481 PL.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5 TRATTORE STAMPANTE LEXMARK 2481 PL.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riparazione fax l300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A COLORI TEKTRONIX 740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COPIATRICE SHARP SF2530 - DA RIPARARE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riparazione canon np6216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EPSON  IMPATTO FX1170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EPSON  IMPATTO FX1170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CANON LBP-810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STAMPANTE PHOTO SMART - DIR. GEN.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AD AGHI EPSON FX-1180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VIDEOREGISTRATORE DIGITALE 16 INGR.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riparazione stampante hp 2200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LEXMARK 2481 PLUS + CAVO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LEXMARK 2481 PLUS + CAVO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HP OFFICEJET D135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INTERVENTO SU SHARP SF2530 - MUGGIO'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STAMPANTE HP OFFICEJET D135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INTERVENTO SU CANON NP6621 - LACCHIARELL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FAX CANON L350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riparazione COPIATRICE SHARP SF2530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HPLASERJET 2200DN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HP LASERJET 2200 DN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HP LASERJET 2200 DN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PROIETTORE PD 520, UK/EUR/SWISS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NAVIGATORE SATELITTARE TOM TOM GO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T 27-K3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T 27 K3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F 4729-00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B 25-K2I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3618-01  137019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1200698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F 4208-00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F 4208-00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F 4208-00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F 5177-00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T 27-K5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T 27-K5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SVG 100-COL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SVG 100-COL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SVG 100-COL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VGA 1431-VDC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VGA 1431-VDC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VGA 1431-VDC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VGA 1431-VDC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3618-51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3618-51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PORTATILE 10AUM0027 - ARMADIO - UFF.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LETTORE CD-ROM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MEMORIE + CAVO TRASFER.DATI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4456EE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+ PROGRAMMI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4456EE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VIDEO X AS/400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HUB 24 PORT X AS/400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P3/450 -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HP -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1200740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HP BRIO COMPLETO DI MONITOR N.1 - MUG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CASSE MMS110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HP AT10/100 PCI ETHER.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HP AT10/100 PCI ETHER.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HP AT10/100 PCI ETHER.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HP AT10/100 PCI ETHER.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HP AT10/100 PCI ETHER.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MODEM ATLANTIS 1456VQH 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MOUSE 3 TASTI PS/2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MOUSE A TRE TASTI PS/2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MODEM ATLANTIS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2 MODEM US M/FAX 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2 MODEM US M/FAX 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IOMEGAZIP 100MB EST.PORT.PAR.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ITALIANA PS/2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TASTIERA ITALIANA PS/2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SCHEDA DI RETE 10/101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MAXIMA PENTIUM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MAXIMA PENTIUM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MAXIMA PENTIUM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MAXIMA PENTIUM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FLOPPY DISK NEC 1.44 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1200782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SCHEDA VIDEO ATI ALL IN WON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P3 800 FCPGA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MODEM PRESTIGE 100H ZYXEL ISDN (3070)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MODEM PRESTIGE 100H ZYXEL ISDN (3070) -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1200799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BLUE ATX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CD-ROM LG 52x IDE OEM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128MB PC 133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UNEX HUB 8 PORTE 10MB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SPACE BLU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SCHEDE DI RETE 3COM 10/100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ATI XPERT 2000 32MB AGP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N?1 ENLARGED MICRO 15"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OPTICAL MINI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OPTICAL MINI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OPTICAL MINI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OPTICAL MINI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CASE MIDDLE TOWER SPACE 300W P4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AMD K7 DURON 850MHZ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AMD K7 DURON 850MHZ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779 MR FCPGA VGA+S+56K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779 MR FCPGA VGA+S+56K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779 MR FCPGA VGA+S+56K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779 MR FCPGA VGA+S+56K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1200824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779 MR FCPGA VGA+S+56K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779 MR FCPGA VGA+S+56K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OPTICAL MINI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OPTICAL MINI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AMD K7 DURON 900MHZ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HARD DISK QUANTUM 20 GB LCT20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800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800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800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800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800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800 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256MB PC 133MHZ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MOTHERBOARD ASUS CUV4x-C FCPGA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MB ECS K7VMA + VIDEO + AUDIO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MB ECS K7VMA + VIDEO + AUDIO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DIMM 256MB PC 133MHZ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MB ECS P6VXAT FCPGA 133MHZ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n2 mini optical mouse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MB PC CHIPS M754LMR 133 A+V+M+N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SWITCH D-LINK DES-1005D 5 PORTE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MAXTOR 20GB 5400RPM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NOTEPAC PLUS C-CASE - BORSA NYLON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HD MAXTOR 40GB 5400 RPM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NOTEPAC PLUS C-CASE - BORSE NYLON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easyport 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MODULO 128MB RDIMM ECC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MODULO 128MB RDIMM ECC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MODULO 128MB RDIMM ECC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CHIPS 810LMR 64MB/S/MOD/LAN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HD MAXTOR 20GB 7200 UDMA133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762019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762019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HD MAXTOR 40GB 7200RPM UDMA133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1200866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 2 entry level case - UFF I.T.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riparazione canon np3321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HD MAXTOR 40GB 7200 UDMA133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1200869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CPU INTEL CELERON 1,2 GHZ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external usb fdd wit - RESP. I.T.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PRINTER SERVER D-LINK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ZYXEL ROUTER PRESTIGE 100H - SOSTITUITO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D-LINK PRINTSERVER DP - 101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D-LINK PRINTSERVER DP - 101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PROVIEW 17"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1200879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CRT/MRPII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ACER EASY PORT USB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ACER EASY PORT USB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SWITCH VIEW 4 PORTE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OFFICECONNECT 16P  DS-SWICHT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HD IBM 18GB SCSI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AL532 UNIVERSAL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ACER 15" - SOST.TO CON MC PERSON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17" AL718/SPKR.T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1200899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8011 XP CDRW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1200908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UNISYS VL400 BASE MODEL DT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N1 MONITOR acer LCD 17"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OPEN CHANNEL PER AS/400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ASPIRE 80 5H DVD RW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VT7500G/2 2.4GB XPH/IT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PC VT7500G 2.4 XPH / 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HP-DAT40I CON HP BUTTON DISASTER REC.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G500 A-2000P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G500 A-2000P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ASPIRE G500 A-2000P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PORTATILE ACER TM611TXV SALA RIUNIONI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VT7500G/2 4G/XPP AIT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VT7500G/2 4G/XPP AIT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VT7500G/2 4G/XPP AIT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TM272XV IT W2K/XPPRO - TECNICO STK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TM272XV IT W2K/XPPRO - TECNICO STK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TM290 LCI IT XPH 2*25 - CONTROLLER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TM661LCI XPH / IT - TECNICO STK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PC TM422LC IT W2K/XPRO - RESP.LE OPER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FERRARI AS3000LMI - RESP. AMMIN.VO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PC TM662LCI ITL XPHOME - TECNICO STK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MAIL SERVER: HD + CONFIGURAZIONE - CED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PC EN TABLET TMC102I - RESP.LE COMM.L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pc TM 803LMI IT XPP 2*2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NUOVO AS/400 COMPLETO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n3 pen drive Dikom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print server d-link dp-301p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n1 switch 24x10/100 Mbit LevelOne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acq/installazione router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INTERVENTO PER COLLEG.PONTE RADIO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VIDEOREGISTR. VHS TIME LAPS 24H-LACCHIAR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PRINTRONIX T5000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07.08.2009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PRINTRONIX T5000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PRINTRONIX T5000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PRINTRONIX T5000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15.09.2009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PRINTRONIX T5204R/T4210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07.09.2009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LASER B/N FS-4020DN KYOCERA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PORT.TERMICA MOD. P4T WIFI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30.11.2009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1201017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THIN CLIENT COMPUMASTER XT5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THIN CLIENT COMPUMASTER XT5-PRAIM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1201039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1201049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1201053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SAMSUNG LCD WIDE 18.5"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LASER B/N FS-4020DN KYOCERA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30.10.2009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ACCESS POINT SYMBOL AP5131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30.12.2009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MODULO POA CONTR. ACCESSI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1201135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MODULO POA CONTR. ACCESSI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DELL PROFESS. P2210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1201156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DELL PROFESS. P2210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DELL PROFESS. P2210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MONITOR DELL PROFESS. P2210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1201159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DELL OPTIPLEX MINI TOWER ESSENTIAL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DELL OPTIPLEX MINI TOWER ESSENTIAL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DELL OPTIPLEX MINI TOWER ESSENTIAL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1201162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DELL OPTIPLEX MINI TOWER ESSENTIAL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HP 3Y 4H 24X7 PROLIANT DL38X HW SUPN.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HP 3Y 4H 24X7 PROLIANT DL38X HW SUPN.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28.05.2009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HP 20121 DC MODULAR SMART  ARRAY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HP DL380R05 E545O 4G PERF SU SVR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HP DL380R05 E545O 4G PERF EU SVR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1201257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HP DL180G5E5420 1GB 4LFF EU SVR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16.06.2009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1201267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STAMPANTE DATAMAX H 6210 LAN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28.02.2010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STAMP.LASER FS-1100N KYOCERA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01.06.2010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1201283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STAMP.LASER FS-1100N KYOCERA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1201290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M0409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T4210 UN PRINT 203DPI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01.01.2010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120240900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4456EE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1200584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TELEFAX CANON L-220 LASER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30.04.2004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1200585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SIEMENS EUROSET 2005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1200586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IMPIANTO TELEFONICO MOD. SAESUITE 160 PL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28.07.2005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1200587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SIEMENS EUROSET 2005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1200588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SIEMENS EUROSET 2005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1200589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SIEMENS EUROSET 2015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SIEMENS EUROSET 2005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SIEMENS EUROSET 2005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03.08.2005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IP OFFICE 406 V2 DS -8 DIG- 2 ANA -8 SWI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IP400 BRI 8 EXPANSION 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AVAYA IP400 PHONE 30 ANALOGICI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AVAYA IP400 PHONE 30 ANALOGICI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AVAYA IP400 RACK MOUNTING 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AVAYA IP400 RACK MOUNTING 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AVAYA IP400 RACK MOUNTING 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1200599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IP400 VCM 5 EXPANSION KIT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TERMINALE DIGITALE GRIGIO 6416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TERMINALE DIGITALE GRIGIO 6416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lastRenderedPageBreak/>
                    <w:t>1200608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AVAYA BCA 9335 PROFESS.PER IP 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COMPACT FALSH PER IP OFFICE 406 NEW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16.09.2005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IP400 CHIAVE HARDWARE USB (700261506)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20.09.2005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SPOSTAMENTO BORCHIE TELECOM - LACCHIAREL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INSTALLAZ.LINEA TEL/DATI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INSTALL./SPOSTAM.LINEE TELEFONICHE LACCH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RETE EDP LACCHIARELLA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IMPIANTO TRASMISSIONE DATI (UFFICIO COLO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AMPLIAMENTO IMP.TO TRASMISSIONE DATI LAC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RIM BLACKBERRY 7230 - RESP.LE I.T.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NUMERO 2 CORDLESS SIEMENS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TELEFONO CORDLESS CT1 NICE BLU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TELEFAX CANON L300 LASER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FAX CANON L 300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FAX CANON L300 + ESTENSIONE MEMORIA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FAX CANON L300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FAX CANON L300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TELEFAX CANON L350 LASER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1200633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TELEFAX CANON L350 LASER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CENTRALINO VOICE GATEWAY CON TELEFONI E EXPANSION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120241000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MACCHINA FOTOGRAFICA DIGITALE (MAZZOLENI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1200965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M0411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FOTOCAMERA DIGITALE CX4230 KODAK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01.05.2005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120241100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it-IT" w:eastAsia="it-IT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  <w:tr w:rsidR="003F3D78" w:rsidRPr="003F3D78" w:rsidTr="003F3D78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1201000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M0412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120241200</w:t>
                  </w:r>
                </w:p>
              </w:tc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INSEGNA LUMINOSA CON DICITURA ARTONI LOGISTICA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31.07.2009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3D78" w:rsidRPr="003F3D78" w:rsidRDefault="003F3D78" w:rsidP="003F3D78">
                  <w:pPr>
                    <w:framePr w:hSpace="141" w:wrap="around" w:vAnchor="text" w:hAnchor="page" w:x="1" w:y="314"/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</w:pPr>
                  <w:r w:rsidRPr="003F3D78">
                    <w:rPr>
                      <w:rFonts w:ascii="Calibri" w:eastAsia="Times New Roman" w:hAnsi="Calibri" w:cs="Calibri"/>
                      <w:color w:val="000000"/>
                      <w:lang w:val="it-IT" w:eastAsia="it-IT"/>
                    </w:rPr>
                    <w:t>0</w:t>
                  </w:r>
                </w:p>
              </w:tc>
            </w:tr>
          </w:tbl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</w:tr>
      <w:tr w:rsidR="002E001A" w:rsidRPr="002E001A" w:rsidTr="003F3D78">
        <w:trPr>
          <w:trHeight w:val="300"/>
        </w:trPr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</w:tr>
      <w:tr w:rsidR="002E001A" w:rsidRPr="002E001A" w:rsidTr="003F3D78">
        <w:trPr>
          <w:trHeight w:val="300"/>
        </w:trPr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</w:tr>
      <w:tr w:rsidR="002E001A" w:rsidRPr="002E001A" w:rsidTr="003F3D78">
        <w:trPr>
          <w:trHeight w:val="300"/>
        </w:trPr>
        <w:tc>
          <w:tcPr>
            <w:tcW w:w="3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E001A" w:rsidRPr="002E001A" w:rsidRDefault="002E001A" w:rsidP="002E001A">
            <w:pPr>
              <w:spacing w:after="0" w:line="240" w:lineRule="auto"/>
              <w:jc w:val="right"/>
              <w:rPr>
                <w:rFonts w:asciiTheme="majorHAnsi" w:eastAsia="Times New Roman" w:hAnsiTheme="majorHAnsi" w:cs="Calibri"/>
                <w:color w:val="000000"/>
                <w:sz w:val="16"/>
                <w:szCs w:val="16"/>
                <w:lang w:val="it-IT" w:eastAsia="it-IT"/>
              </w:rPr>
            </w:pPr>
          </w:p>
        </w:tc>
      </w:tr>
    </w:tbl>
    <w:p w:rsidR="002E001A" w:rsidRPr="002E001A" w:rsidRDefault="002E001A" w:rsidP="00871620">
      <w:pPr>
        <w:jc w:val="center"/>
        <w:rPr>
          <w:rFonts w:asciiTheme="majorHAnsi" w:eastAsia="Times New Roman" w:hAnsiTheme="majorHAnsi" w:cs="Arial"/>
          <w:color w:val="222222"/>
          <w:sz w:val="16"/>
          <w:szCs w:val="16"/>
          <w:shd w:val="clear" w:color="auto" w:fill="FFFFFF"/>
          <w:lang w:val="it-IT" w:eastAsia="it-IT"/>
        </w:rPr>
      </w:pPr>
    </w:p>
    <w:p w:rsidR="002E001A" w:rsidRPr="002E001A" w:rsidRDefault="002E001A" w:rsidP="002E001A">
      <w:pPr>
        <w:rPr>
          <w:rFonts w:asciiTheme="majorHAnsi" w:eastAsia="Times New Roman" w:hAnsiTheme="majorHAnsi" w:cs="Arial"/>
          <w:color w:val="222222"/>
          <w:sz w:val="16"/>
          <w:szCs w:val="16"/>
          <w:shd w:val="clear" w:color="auto" w:fill="FFFFFF"/>
          <w:lang w:val="it-IT" w:eastAsia="it-IT"/>
        </w:rPr>
      </w:pPr>
    </w:p>
    <w:p w:rsidR="00871620" w:rsidRDefault="00871620" w:rsidP="002E001A">
      <w:pPr>
        <w:rPr>
          <w:rFonts w:asciiTheme="majorHAnsi" w:eastAsia="Times New Roman" w:hAnsiTheme="majorHAnsi" w:cs="Arial"/>
          <w:color w:val="222222"/>
          <w:sz w:val="16"/>
          <w:szCs w:val="16"/>
          <w:shd w:val="clear" w:color="auto" w:fill="FFFFFF"/>
          <w:lang w:val="it-IT" w:eastAsia="it-IT"/>
        </w:rPr>
      </w:pPr>
    </w:p>
    <w:p w:rsidR="003F3D78" w:rsidRDefault="003F3D78" w:rsidP="002E001A">
      <w:pPr>
        <w:rPr>
          <w:rFonts w:asciiTheme="majorHAnsi" w:eastAsia="Times New Roman" w:hAnsiTheme="majorHAnsi" w:cs="Arial"/>
          <w:color w:val="222222"/>
          <w:sz w:val="16"/>
          <w:szCs w:val="16"/>
          <w:shd w:val="clear" w:color="auto" w:fill="FFFFFF"/>
          <w:lang w:val="it-IT" w:eastAsia="it-IT"/>
        </w:rPr>
      </w:pPr>
    </w:p>
    <w:p w:rsidR="003F3D78" w:rsidRDefault="003F3D78" w:rsidP="002E001A">
      <w:pPr>
        <w:rPr>
          <w:rFonts w:asciiTheme="majorHAnsi" w:eastAsia="Times New Roman" w:hAnsiTheme="majorHAnsi" w:cs="Arial"/>
          <w:color w:val="222222"/>
          <w:sz w:val="16"/>
          <w:szCs w:val="16"/>
          <w:shd w:val="clear" w:color="auto" w:fill="FFFFFF"/>
          <w:lang w:val="it-IT" w:eastAsia="it-IT"/>
        </w:rPr>
      </w:pPr>
    </w:p>
    <w:p w:rsidR="003F3D78" w:rsidRPr="002E001A" w:rsidRDefault="003F3D78" w:rsidP="002E001A">
      <w:pPr>
        <w:rPr>
          <w:rFonts w:asciiTheme="majorHAnsi" w:eastAsia="Times New Roman" w:hAnsiTheme="majorHAnsi" w:cs="Arial"/>
          <w:color w:val="222222"/>
          <w:sz w:val="16"/>
          <w:szCs w:val="16"/>
          <w:shd w:val="clear" w:color="auto" w:fill="FFFFFF"/>
          <w:lang w:val="it-IT" w:eastAsia="it-IT"/>
        </w:rPr>
      </w:pPr>
    </w:p>
    <w:p w:rsidR="00871620" w:rsidRDefault="00EC2D8A" w:rsidP="00871620">
      <w:pPr>
        <w:jc w:val="both"/>
        <w:rPr>
          <w:rFonts w:asciiTheme="majorHAnsi" w:hAnsiTheme="majorHAnsi"/>
          <w:b/>
          <w:sz w:val="24"/>
          <w:szCs w:val="24"/>
          <w:lang w:val="it-IT"/>
        </w:rPr>
      </w:pPr>
      <w:r>
        <w:rPr>
          <w:rFonts w:asciiTheme="majorHAnsi" w:hAnsiTheme="majorHAnsi"/>
          <w:b/>
          <w:sz w:val="24"/>
          <w:szCs w:val="24"/>
          <w:lang w:val="it-IT"/>
        </w:rPr>
        <w:t>Contratti Intercompany</w:t>
      </w:r>
    </w:p>
    <w:p w:rsidR="00EC2D8A" w:rsidRDefault="00EC2D8A" w:rsidP="00871620">
      <w:pPr>
        <w:jc w:val="both"/>
        <w:rPr>
          <w:rFonts w:asciiTheme="majorHAnsi" w:hAnsiTheme="majorHAnsi"/>
          <w:sz w:val="24"/>
          <w:szCs w:val="24"/>
          <w:lang w:val="it-IT"/>
        </w:rPr>
      </w:pPr>
      <w:r>
        <w:rPr>
          <w:rFonts w:asciiTheme="majorHAnsi" w:hAnsiTheme="majorHAnsi"/>
          <w:sz w:val="24"/>
          <w:szCs w:val="24"/>
          <w:lang w:val="it-IT"/>
        </w:rPr>
        <w:t xml:space="preserve">Contratto di Logistica e movimentazione cancelleria Artoni Trasporti </w:t>
      </w:r>
    </w:p>
    <w:p w:rsidR="00EC2D8A" w:rsidRDefault="00EC2D8A" w:rsidP="00871620">
      <w:pPr>
        <w:jc w:val="both"/>
        <w:rPr>
          <w:rFonts w:asciiTheme="majorHAnsi" w:hAnsiTheme="majorHAnsi"/>
          <w:sz w:val="24"/>
          <w:szCs w:val="24"/>
          <w:lang w:val="it-IT"/>
        </w:rPr>
      </w:pPr>
      <w:r>
        <w:rPr>
          <w:rFonts w:asciiTheme="majorHAnsi" w:hAnsiTheme="majorHAnsi"/>
          <w:sz w:val="24"/>
          <w:szCs w:val="24"/>
          <w:lang w:val="it-IT"/>
        </w:rPr>
        <w:t>Contratto per servizi amministrativi Artoni Trasporti Artoni Logistica</w:t>
      </w:r>
    </w:p>
    <w:p w:rsidR="00EC2D8A" w:rsidRDefault="00EC2D8A" w:rsidP="00871620">
      <w:pPr>
        <w:jc w:val="both"/>
        <w:rPr>
          <w:rFonts w:asciiTheme="majorHAnsi" w:hAnsiTheme="majorHAnsi"/>
          <w:sz w:val="24"/>
          <w:szCs w:val="24"/>
          <w:lang w:val="it-IT"/>
        </w:rPr>
      </w:pPr>
      <w:r>
        <w:rPr>
          <w:rFonts w:asciiTheme="majorHAnsi" w:hAnsiTheme="majorHAnsi"/>
          <w:sz w:val="24"/>
          <w:szCs w:val="24"/>
          <w:lang w:val="it-IT"/>
        </w:rPr>
        <w:t>Contratto Locazione Artoni Group / Artoni Logistica – Codogno</w:t>
      </w:r>
    </w:p>
    <w:p w:rsidR="00EC2D8A" w:rsidRDefault="00EC2D8A" w:rsidP="00EC2D8A">
      <w:pPr>
        <w:jc w:val="both"/>
        <w:rPr>
          <w:rFonts w:asciiTheme="majorHAnsi" w:hAnsiTheme="majorHAnsi"/>
          <w:sz w:val="24"/>
          <w:szCs w:val="24"/>
          <w:lang w:val="it-IT"/>
        </w:rPr>
      </w:pPr>
      <w:r>
        <w:rPr>
          <w:rFonts w:asciiTheme="majorHAnsi" w:hAnsiTheme="majorHAnsi"/>
          <w:sz w:val="24"/>
          <w:szCs w:val="24"/>
          <w:lang w:val="it-IT"/>
        </w:rPr>
        <w:t>Contratto Locazione Artoni Group / Artoni Logistica – Codogno</w:t>
      </w:r>
    </w:p>
    <w:p w:rsidR="008F18FB" w:rsidRDefault="008F18FB" w:rsidP="00EC2D8A">
      <w:pPr>
        <w:jc w:val="both"/>
        <w:rPr>
          <w:rFonts w:asciiTheme="majorHAnsi" w:hAnsiTheme="majorHAnsi"/>
          <w:sz w:val="24"/>
          <w:szCs w:val="24"/>
          <w:lang w:val="it-IT"/>
        </w:rPr>
      </w:pPr>
    </w:p>
    <w:p w:rsidR="00EC2D8A" w:rsidRDefault="00EC2D8A" w:rsidP="00EC2D8A">
      <w:pPr>
        <w:rPr>
          <w:rFonts w:asciiTheme="majorHAnsi" w:hAnsiTheme="majorHAnsi"/>
          <w:b/>
          <w:sz w:val="24"/>
          <w:szCs w:val="24"/>
          <w:lang w:val="it-IT"/>
        </w:rPr>
      </w:pPr>
      <w:r>
        <w:rPr>
          <w:rFonts w:asciiTheme="majorHAnsi" w:hAnsiTheme="majorHAnsi"/>
          <w:b/>
          <w:sz w:val="24"/>
          <w:szCs w:val="24"/>
          <w:lang w:val="it-IT"/>
        </w:rPr>
        <w:t>Contratti Fornitori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C2D8A" w:rsidTr="00EC2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Pr="00EC2D8A" w:rsidRDefault="00EC2D8A" w:rsidP="00EC2D8A">
            <w:pPr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Fornitore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 w:rsidRPr="00EC2D8A">
              <w:rPr>
                <w:rFonts w:asciiTheme="majorHAnsi" w:hAnsiTheme="majorHAnsi"/>
                <w:sz w:val="24"/>
                <w:szCs w:val="24"/>
                <w:lang w:val="it-IT"/>
              </w:rPr>
              <w:t>Contratto</w:t>
            </w:r>
          </w:p>
        </w:tc>
      </w:tr>
      <w:tr w:rsid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Albatech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Consulenze Tecniche fotovoltaico</w:t>
            </w:r>
          </w:p>
        </w:tc>
      </w:tr>
      <w:tr w:rsid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Bertoli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Ascensori</w:t>
            </w:r>
          </w:p>
        </w:tc>
      </w:tr>
      <w:tr w:rsid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CEA Estintori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e noleggio estintori</w:t>
            </w:r>
          </w:p>
        </w:tc>
      </w:tr>
      <w:tr w:rsidR="00EC2D8A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P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</w:rPr>
            </w:pPr>
            <w:r w:rsidRPr="00EC2D8A">
              <w:rPr>
                <w:rFonts w:asciiTheme="majorHAnsi" w:hAnsiTheme="majorHAnsi"/>
                <w:sz w:val="24"/>
                <w:szCs w:val="24"/>
              </w:rPr>
              <w:t>COM Service S.r.l.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Manutenzione magazzino automatic</w:t>
            </w:r>
          </w:p>
        </w:tc>
      </w:tr>
      <w:tr w:rsidR="00EC2D8A" w:rsidRPr="00BD54EF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P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Ecolando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 w:rsidRPr="00EC2D8A">
              <w:rPr>
                <w:rFonts w:asciiTheme="majorHAnsi" w:hAnsiTheme="majorHAnsi"/>
                <w:sz w:val="24"/>
                <w:szCs w:val="24"/>
                <w:lang w:val="it-IT"/>
              </w:rPr>
              <w:t>Smaltimento rifiuti e noleggio cassoni</w:t>
            </w:r>
          </w:p>
        </w:tc>
      </w:tr>
      <w:tr w:rsidR="00EC2D8A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P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Econocom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 w:rsidRPr="00EC2D8A">
              <w:rPr>
                <w:rFonts w:asciiTheme="majorHAnsi" w:hAnsiTheme="majorHAnsi"/>
                <w:sz w:val="24"/>
                <w:szCs w:val="24"/>
                <w:lang w:val="it-IT"/>
              </w:rPr>
              <w:t>Noleggio stampanti</w:t>
            </w:r>
          </w:p>
        </w:tc>
      </w:tr>
      <w:tr w:rsidR="00EC2D8A" w:rsidRP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P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Effe Bi</w:t>
            </w:r>
          </w:p>
        </w:tc>
        <w:tc>
          <w:tcPr>
            <w:tcW w:w="4675" w:type="dxa"/>
          </w:tcPr>
          <w:p w:rsidR="00EC2D8A" w:rsidRP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area verde</w:t>
            </w:r>
          </w:p>
        </w:tc>
      </w:tr>
      <w:tr w:rsidR="00EC2D8A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Gervasi Mario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Sgombero neve</w:t>
            </w:r>
          </w:p>
        </w:tc>
      </w:tr>
      <w:tr w:rsidR="00EC2D8A" w:rsidRPr="00BD54EF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IDIS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porte, portoni e rampe</w:t>
            </w:r>
          </w:p>
        </w:tc>
      </w:tr>
      <w:tr w:rsidR="00EC2D8A" w:rsidRPr="00BD54EF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Idraulica 88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ordinaria impianti IDRO-TERMO-SANITARI-ANTINCENDIO</w:t>
            </w:r>
          </w:p>
        </w:tc>
      </w:tr>
      <w:tr w:rsidR="00EC2D8A" w:rsidRP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Lindura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Pulizie</w:t>
            </w:r>
          </w:p>
        </w:tc>
      </w:tr>
      <w:tr w:rsidR="00EC2D8A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Master Pub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Pubblicità stradale</w:t>
            </w:r>
          </w:p>
        </w:tc>
      </w:tr>
      <w:tr w:rsidR="00EC2D8A" w:rsidRP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Reset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impianto fotovoltaico</w:t>
            </w:r>
          </w:p>
        </w:tc>
      </w:tr>
      <w:tr w:rsidR="00EC2D8A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Rizza Michelino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impianto elettrico</w:t>
            </w:r>
          </w:p>
        </w:tc>
      </w:tr>
      <w:tr w:rsidR="00EC2D8A" w:rsidRPr="00BD54EF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SDI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Smaltimento rifiuti e noleggio cassoni</w:t>
            </w:r>
          </w:p>
        </w:tc>
      </w:tr>
      <w:tr w:rsidR="00EC2D8A" w:rsidRPr="00BD54EF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SOL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Manutenzione lucernari ed evacuatori fumo calore</w:t>
            </w:r>
          </w:p>
        </w:tc>
      </w:tr>
      <w:tr w:rsidR="00EC2D8A" w:rsidRP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EC2D8A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VIG Group</w:t>
            </w:r>
          </w:p>
        </w:tc>
        <w:tc>
          <w:tcPr>
            <w:tcW w:w="4675" w:type="dxa"/>
          </w:tcPr>
          <w:p w:rsidR="00EC2D8A" w:rsidRDefault="00EC2D8A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Vigilanza</w:t>
            </w:r>
          </w:p>
        </w:tc>
      </w:tr>
      <w:tr w:rsidR="006E65C5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6E65C5" w:rsidRPr="006E65C5" w:rsidRDefault="006E65C5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Crédit Agricole</w:t>
            </w:r>
          </w:p>
        </w:tc>
        <w:tc>
          <w:tcPr>
            <w:tcW w:w="4675" w:type="dxa"/>
          </w:tcPr>
          <w:p w:rsidR="006E65C5" w:rsidRDefault="006E65C5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Leasing Impianto Fotovoltaico</w:t>
            </w:r>
          </w:p>
        </w:tc>
      </w:tr>
      <w:tr w:rsidR="006E65C5" w:rsidRP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6E65C5" w:rsidRDefault="006E65C5" w:rsidP="00EC2D8A">
            <w:pPr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Crédit Agricole</w:t>
            </w:r>
          </w:p>
        </w:tc>
        <w:tc>
          <w:tcPr>
            <w:tcW w:w="4675" w:type="dxa"/>
          </w:tcPr>
          <w:p w:rsidR="006E65C5" w:rsidRDefault="006E65C5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Leasing Scaffalature</w:t>
            </w:r>
          </w:p>
        </w:tc>
      </w:tr>
      <w:tr w:rsidR="006E65C5" w:rsidRPr="00EC2D8A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6E65C5" w:rsidRDefault="006E65C5" w:rsidP="00EC2D8A">
            <w:pPr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Crédit Agricole</w:t>
            </w:r>
          </w:p>
        </w:tc>
        <w:tc>
          <w:tcPr>
            <w:tcW w:w="4675" w:type="dxa"/>
          </w:tcPr>
          <w:p w:rsidR="006E65C5" w:rsidRDefault="006E65C5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Leasing Magazzino Automatico</w:t>
            </w:r>
          </w:p>
        </w:tc>
      </w:tr>
      <w:tr w:rsidR="00EC2D8A" w:rsidRPr="00EC2D8A" w:rsidTr="00EC2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EC2D8A" w:rsidRDefault="006E65C5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Crédit Agricole</w:t>
            </w:r>
          </w:p>
        </w:tc>
        <w:tc>
          <w:tcPr>
            <w:tcW w:w="4675" w:type="dxa"/>
          </w:tcPr>
          <w:p w:rsidR="00EC2D8A" w:rsidRDefault="006E65C5" w:rsidP="00EC2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Leasing Linea Automatica</w:t>
            </w:r>
          </w:p>
        </w:tc>
      </w:tr>
      <w:tr w:rsidR="006E65C5" w:rsidRPr="00832EF4" w:rsidTr="00EC2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6E65C5" w:rsidRDefault="006E65C5" w:rsidP="00EC2D8A">
            <w:pPr>
              <w:rPr>
                <w:rFonts w:asciiTheme="majorHAnsi" w:hAnsiTheme="majorHAnsi"/>
                <w:b w:val="0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Crédit Agricole</w:t>
            </w:r>
          </w:p>
        </w:tc>
        <w:tc>
          <w:tcPr>
            <w:tcW w:w="4675" w:type="dxa"/>
          </w:tcPr>
          <w:p w:rsidR="006E65C5" w:rsidRDefault="006E65C5" w:rsidP="00EC2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it-IT"/>
              </w:rPr>
            </w:pPr>
            <w:r>
              <w:rPr>
                <w:rFonts w:asciiTheme="majorHAnsi" w:hAnsiTheme="majorHAnsi"/>
                <w:sz w:val="24"/>
                <w:szCs w:val="24"/>
                <w:lang w:val="it-IT"/>
              </w:rPr>
              <w:t>Leasing Linea Automatica Controllo Peso</w:t>
            </w:r>
          </w:p>
        </w:tc>
      </w:tr>
    </w:tbl>
    <w:p w:rsidR="00EC2D8A" w:rsidRPr="00EC2D8A" w:rsidRDefault="00EC2D8A" w:rsidP="00EC2D8A">
      <w:pPr>
        <w:rPr>
          <w:rFonts w:asciiTheme="majorHAnsi" w:hAnsiTheme="majorHAnsi"/>
          <w:b/>
          <w:sz w:val="24"/>
          <w:szCs w:val="24"/>
          <w:lang w:val="it-IT"/>
        </w:rPr>
      </w:pPr>
    </w:p>
    <w:sectPr w:rsidR="00EC2D8A" w:rsidRPr="00EC2D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38B2" w:rsidRDefault="00A538B2" w:rsidP="002E001A">
      <w:pPr>
        <w:spacing w:after="0" w:line="240" w:lineRule="auto"/>
      </w:pPr>
      <w:r>
        <w:separator/>
      </w:r>
    </w:p>
  </w:endnote>
  <w:endnote w:type="continuationSeparator" w:id="0">
    <w:p w:rsidR="00A538B2" w:rsidRDefault="00A538B2" w:rsidP="002E0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79D" w:rsidRDefault="00D137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659317"/>
      <w:docPartObj>
        <w:docPartGallery w:val="Page Numbers (Bottom of Page)"/>
        <w:docPartUnique/>
      </w:docPartObj>
    </w:sdtPr>
    <w:sdtEndPr/>
    <w:sdtContent>
      <w:p w:rsidR="008F18FB" w:rsidRDefault="008F18F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379D" w:rsidRPr="00D1379D">
          <w:rPr>
            <w:noProof/>
            <w:lang w:val="it-IT"/>
          </w:rPr>
          <w:t>2</w:t>
        </w:r>
        <w:r>
          <w:fldChar w:fldCharType="end"/>
        </w:r>
      </w:p>
    </w:sdtContent>
  </w:sdt>
  <w:p w:rsidR="008F18FB" w:rsidRDefault="008F18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79D" w:rsidRDefault="00D137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38B2" w:rsidRDefault="00A538B2" w:rsidP="002E001A">
      <w:pPr>
        <w:spacing w:after="0" w:line="240" w:lineRule="auto"/>
      </w:pPr>
      <w:r>
        <w:separator/>
      </w:r>
    </w:p>
  </w:footnote>
  <w:footnote w:type="continuationSeparator" w:id="0">
    <w:p w:rsidR="00A538B2" w:rsidRDefault="00A538B2" w:rsidP="002E0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79D" w:rsidRDefault="00D137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01A" w:rsidRPr="008F18FB" w:rsidRDefault="00B171B0">
    <w:pPr>
      <w:pStyle w:val="Header"/>
      <w:rPr>
        <w:rFonts w:asciiTheme="majorHAnsi" w:hAnsiTheme="majorHAnsi"/>
        <w:b/>
        <w:sz w:val="24"/>
        <w:lang w:val="it-IT"/>
      </w:rPr>
    </w:pPr>
    <w:r>
      <w:rPr>
        <w:rFonts w:asciiTheme="majorHAnsi" w:hAnsiTheme="majorHAnsi"/>
        <w:b/>
        <w:sz w:val="24"/>
        <w:lang w:val="it-IT"/>
      </w:rPr>
      <w:t>ALLEGATO C</w:t>
    </w:r>
  </w:p>
  <w:p w:rsidR="002E001A" w:rsidRPr="002E001A" w:rsidRDefault="002E001A">
    <w:pPr>
      <w:pStyle w:val="Header"/>
      <w:rPr>
        <w:rFonts w:asciiTheme="majorHAnsi" w:hAnsiTheme="majorHAnsi"/>
        <w:sz w:val="24"/>
        <w:lang w:val="it-IT"/>
      </w:rPr>
    </w:pPr>
    <w:r w:rsidRPr="002E001A">
      <w:rPr>
        <w:rFonts w:asciiTheme="majorHAnsi" w:hAnsiTheme="majorHAnsi"/>
        <w:sz w:val="24"/>
        <w:lang w:val="it-IT"/>
      </w:rPr>
      <w:t>Elenco beni e cont</w:t>
    </w:r>
    <w:r w:rsidR="00A41F0A">
      <w:rPr>
        <w:rFonts w:asciiTheme="majorHAnsi" w:hAnsiTheme="majorHAnsi"/>
        <w:sz w:val="24"/>
        <w:lang w:val="it-IT"/>
      </w:rPr>
      <w:t>ratti facenti parte del Ramo d’A</w:t>
    </w:r>
    <w:r w:rsidRPr="002E001A">
      <w:rPr>
        <w:rFonts w:asciiTheme="majorHAnsi" w:hAnsiTheme="majorHAnsi"/>
        <w:sz w:val="24"/>
        <w:lang w:val="it-IT"/>
      </w:rPr>
      <w:t xml:space="preserve">zienda oggetto di </w:t>
    </w:r>
    <w:r w:rsidR="00A41F0A">
      <w:rPr>
        <w:rFonts w:asciiTheme="majorHAnsi" w:hAnsiTheme="majorHAnsi"/>
        <w:sz w:val="24"/>
        <w:lang w:val="it-IT"/>
      </w:rPr>
      <w:t>cessione</w:t>
    </w:r>
  </w:p>
  <w:p w:rsidR="002E001A" w:rsidRPr="002E001A" w:rsidRDefault="002E001A">
    <w:pPr>
      <w:pStyle w:val="Header"/>
      <w:rPr>
        <w:lang w:val="it-I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79D" w:rsidRDefault="00D137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77D85"/>
    <w:multiLevelType w:val="hybridMultilevel"/>
    <w:tmpl w:val="651AED52"/>
    <w:lvl w:ilvl="0" w:tplc="684C885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F43"/>
    <w:rsid w:val="000E610B"/>
    <w:rsid w:val="0013303C"/>
    <w:rsid w:val="002323A0"/>
    <w:rsid w:val="0023715E"/>
    <w:rsid w:val="0028494F"/>
    <w:rsid w:val="002E001A"/>
    <w:rsid w:val="00300C8C"/>
    <w:rsid w:val="003F3D78"/>
    <w:rsid w:val="004456EE"/>
    <w:rsid w:val="0049258B"/>
    <w:rsid w:val="00561597"/>
    <w:rsid w:val="00594850"/>
    <w:rsid w:val="006E65C5"/>
    <w:rsid w:val="007068D5"/>
    <w:rsid w:val="00724FCF"/>
    <w:rsid w:val="00762019"/>
    <w:rsid w:val="007A5916"/>
    <w:rsid w:val="007A5EBA"/>
    <w:rsid w:val="00815BE4"/>
    <w:rsid w:val="00832EF4"/>
    <w:rsid w:val="00867B1F"/>
    <w:rsid w:val="00871620"/>
    <w:rsid w:val="008D5C7D"/>
    <w:rsid w:val="008F18FB"/>
    <w:rsid w:val="009234C8"/>
    <w:rsid w:val="00A41F0A"/>
    <w:rsid w:val="00A538B2"/>
    <w:rsid w:val="00A76F43"/>
    <w:rsid w:val="00AF63F1"/>
    <w:rsid w:val="00B171B0"/>
    <w:rsid w:val="00BD54EF"/>
    <w:rsid w:val="00D1379D"/>
    <w:rsid w:val="00E86A8A"/>
    <w:rsid w:val="00EC2D8A"/>
    <w:rsid w:val="00F84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3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00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01A"/>
  </w:style>
  <w:style w:type="paragraph" w:styleId="Footer">
    <w:name w:val="footer"/>
    <w:basedOn w:val="Normal"/>
    <w:link w:val="FooterChar"/>
    <w:uiPriority w:val="99"/>
    <w:unhideWhenUsed/>
    <w:rsid w:val="002E00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01A"/>
  </w:style>
  <w:style w:type="table" w:styleId="TableGrid">
    <w:name w:val="Table Grid"/>
    <w:basedOn w:val="TableNormal"/>
    <w:uiPriority w:val="39"/>
    <w:rsid w:val="00EC2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C2D8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3F3D7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3D78"/>
    <w:rPr>
      <w:color w:val="954F72"/>
      <w:u w:val="single"/>
    </w:rPr>
  </w:style>
  <w:style w:type="paragraph" w:customStyle="1" w:styleId="msonormal0">
    <w:name w:val="msonormal"/>
    <w:basedOn w:val="Normal"/>
    <w:rsid w:val="003F3D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customStyle="1" w:styleId="xl64">
    <w:name w:val="xl64"/>
    <w:basedOn w:val="Normal"/>
    <w:rsid w:val="003F3D7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0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0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14010</Words>
  <Characters>79859</Characters>
  <Application>Microsoft Office Word</Application>
  <DocSecurity>0</DocSecurity>
  <Lines>665</Lines>
  <Paragraphs>187</Paragraphs>
  <ScaleCrop>false</ScaleCrop>
  <Company/>
  <LinksUpToDate>false</LinksUpToDate>
  <CharactersWithSpaces>93682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2019-01-09T16:33:00Z</dcterms:created>
  <dcterms:modified xsi:type="dcterms:W3CDTF">2019-01-09T16:33:00Z</dcterms:modified>
</cp:coreProperties>
</file>